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30C7E741" w:rsidR="009F56AA" w:rsidRPr="0048419F" w:rsidRDefault="00F01D83" w:rsidP="00F25EA9">
      <w:pPr>
        <w:shd w:val="clear" w:color="auto" w:fill="FFFFFF"/>
        <w:suppressAutoHyphens/>
        <w:ind w:firstLine="6237"/>
        <w:jc w:val="right"/>
        <w:rPr>
          <w:rFonts w:asciiTheme="minorHAnsi" w:hAnsiTheme="minorHAnsi" w:cstheme="minorHAnsi"/>
          <w:szCs w:val="24"/>
        </w:rPr>
      </w:pPr>
      <w:r w:rsidRPr="0048419F">
        <w:rPr>
          <w:rFonts w:asciiTheme="minorHAnsi" w:hAnsiTheme="minorHAnsi" w:cstheme="minorHAnsi"/>
          <w:szCs w:val="24"/>
        </w:rPr>
        <w:t>Specialiųjų pirkimo</w:t>
      </w:r>
      <w:r w:rsidR="00F25EA9" w:rsidRPr="0048419F">
        <w:rPr>
          <w:rFonts w:asciiTheme="minorHAnsi" w:hAnsiTheme="minorHAnsi" w:cstheme="minorHAnsi"/>
          <w:szCs w:val="24"/>
        </w:rPr>
        <w:t xml:space="preserve"> sąlygų </w:t>
      </w:r>
      <w:r w:rsidR="00F14FBD" w:rsidRPr="0048419F">
        <w:rPr>
          <w:rFonts w:asciiTheme="minorHAnsi" w:hAnsiTheme="minorHAnsi" w:cstheme="minorHAnsi"/>
          <w:szCs w:val="24"/>
        </w:rPr>
        <w:t>10</w:t>
      </w:r>
      <w:r w:rsidR="00F25EA9" w:rsidRPr="0048419F">
        <w:rPr>
          <w:rFonts w:asciiTheme="minorHAnsi" w:hAnsiTheme="minorHAnsi" w:cstheme="minorHAnsi"/>
          <w:szCs w:val="24"/>
        </w:rPr>
        <w:t xml:space="preserve"> priedas</w:t>
      </w:r>
    </w:p>
    <w:p w14:paraId="5360F8A6" w14:textId="77777777" w:rsidR="009F56AA" w:rsidRPr="0048419F" w:rsidRDefault="009F56AA" w:rsidP="00F25EA9">
      <w:pPr>
        <w:tabs>
          <w:tab w:val="left" w:pos="5103"/>
        </w:tabs>
        <w:suppressAutoHyphens/>
        <w:jc w:val="right"/>
        <w:textAlignment w:val="baseline"/>
        <w:rPr>
          <w:rFonts w:asciiTheme="minorHAnsi" w:hAnsiTheme="minorHAnsi" w:cstheme="minorHAnsi"/>
          <w:szCs w:val="24"/>
        </w:rPr>
      </w:pPr>
    </w:p>
    <w:p w14:paraId="4A2FC93A" w14:textId="77777777" w:rsidR="009F56AA" w:rsidRPr="0048419F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Cs w:val="24"/>
        </w:rPr>
      </w:pPr>
    </w:p>
    <w:p w14:paraId="26479681" w14:textId="77777777" w:rsidR="009F56AA" w:rsidRPr="0048419F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Cs w:val="24"/>
        </w:rPr>
      </w:pPr>
      <w:r w:rsidRPr="0048419F">
        <w:rPr>
          <w:rFonts w:asciiTheme="minorHAnsi" w:hAnsiTheme="minorHAnsi" w:cstheme="minorHAnsi"/>
          <w:b/>
          <w:szCs w:val="24"/>
        </w:rPr>
        <w:t>(Nacionalinio saugumo reikalavimų atitikties deklaracijos tipinė forma)</w:t>
      </w:r>
    </w:p>
    <w:p w14:paraId="2365A3F0" w14:textId="77777777" w:rsidR="009F56AA" w:rsidRPr="0048419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Cs w:val="24"/>
        </w:rPr>
      </w:pPr>
      <w:r w:rsidRPr="0048419F">
        <w:rPr>
          <w:rFonts w:asciiTheme="minorHAnsi" w:eastAsia="Calibri" w:hAnsiTheme="minorHAnsi" w:cstheme="minorHAnsi"/>
          <w:szCs w:val="24"/>
        </w:rPr>
        <w:tab/>
      </w:r>
    </w:p>
    <w:p w14:paraId="0D4EF632" w14:textId="77777777" w:rsidR="009F56AA" w:rsidRPr="0048419F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Cs w:val="24"/>
        </w:rPr>
      </w:pPr>
      <w:r w:rsidRPr="0048419F">
        <w:rPr>
          <w:rFonts w:asciiTheme="minorHAnsi" w:hAnsiTheme="minorHAnsi" w:cstheme="minorHAnsi"/>
          <w:szCs w:val="24"/>
        </w:rPr>
        <w:t>(</w:t>
      </w:r>
      <w:r w:rsidRPr="0048419F">
        <w:rPr>
          <w:rFonts w:asciiTheme="minorHAnsi" w:hAnsiTheme="minorHAnsi" w:cstheme="minorHAnsi"/>
          <w:i/>
          <w:iCs/>
          <w:szCs w:val="24"/>
        </w:rPr>
        <w:t>tiekėjo pavadinimas</w:t>
      </w:r>
      <w:r w:rsidRPr="0048419F">
        <w:rPr>
          <w:rFonts w:asciiTheme="minorHAnsi" w:hAnsiTheme="minorHAnsi" w:cstheme="minorHAnsi"/>
          <w:szCs w:val="24"/>
        </w:rPr>
        <w:t>)</w:t>
      </w:r>
    </w:p>
    <w:p w14:paraId="2947A4FF" w14:textId="77777777" w:rsidR="009F56AA" w:rsidRPr="0048419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Cs w:val="24"/>
        </w:rPr>
      </w:pPr>
      <w:r w:rsidRPr="0048419F">
        <w:rPr>
          <w:rFonts w:asciiTheme="minorHAnsi" w:eastAsia="Calibri" w:hAnsiTheme="minorHAnsi" w:cstheme="minorHAnsi"/>
          <w:szCs w:val="24"/>
        </w:rPr>
        <w:tab/>
      </w:r>
    </w:p>
    <w:p w14:paraId="3C919365" w14:textId="5DA32E59" w:rsidR="009F56AA" w:rsidRPr="0048419F" w:rsidRDefault="00AD2288">
      <w:pPr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  <w:r w:rsidRPr="0048419F">
        <w:rPr>
          <w:rFonts w:asciiTheme="minorHAnsi" w:eastAsia="Calibri" w:hAnsiTheme="minorHAnsi" w:cstheme="minorHAnsi"/>
          <w:iCs/>
          <w:szCs w:val="24"/>
        </w:rPr>
        <w:t>(</w:t>
      </w:r>
      <w:r w:rsidRPr="0048419F">
        <w:rPr>
          <w:rFonts w:asciiTheme="minorHAnsi" w:eastAsia="Calibri" w:hAnsiTheme="minorHAnsi" w:cstheme="minorHAnsi"/>
          <w:i/>
          <w:szCs w:val="24"/>
        </w:rPr>
        <w:t>adresatas (perkančiosios organizacijos pavadinimas</w:t>
      </w:r>
      <w:r w:rsidRPr="0048419F">
        <w:rPr>
          <w:rFonts w:asciiTheme="minorHAnsi" w:eastAsia="Calibri" w:hAnsiTheme="minorHAnsi" w:cstheme="minorHAnsi"/>
          <w:iCs/>
          <w:szCs w:val="24"/>
        </w:rPr>
        <w:t>)</w:t>
      </w:r>
    </w:p>
    <w:p w14:paraId="37D04B7B" w14:textId="77777777" w:rsidR="009F56AA" w:rsidRPr="0048419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Cs w:val="24"/>
        </w:rPr>
      </w:pPr>
    </w:p>
    <w:p w14:paraId="4CEC7397" w14:textId="77777777" w:rsidR="009F56AA" w:rsidRPr="0048419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  <w:r w:rsidRPr="0048419F">
        <w:rPr>
          <w:rFonts w:asciiTheme="minorHAnsi" w:eastAsia="Calibri" w:hAnsiTheme="minorHAnsi" w:cstheme="minorHAnsi"/>
          <w:b/>
          <w:bCs/>
          <w:szCs w:val="24"/>
        </w:rPr>
        <w:t>NACIONALINIO SAUGUMO REIKALAVIMŲ ATITIKTIES DEKLARACIJA</w:t>
      </w:r>
    </w:p>
    <w:p w14:paraId="261B53C1" w14:textId="77777777" w:rsidR="009F56AA" w:rsidRPr="0048419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Cs w:val="24"/>
        </w:rPr>
      </w:pPr>
    </w:p>
    <w:p w14:paraId="0168DC2C" w14:textId="77777777" w:rsidR="009F56AA" w:rsidRPr="0048419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Cs w:val="24"/>
        </w:rPr>
      </w:pPr>
      <w:r w:rsidRPr="0048419F">
        <w:rPr>
          <w:rFonts w:asciiTheme="minorHAnsi" w:eastAsia="Calibri" w:hAnsiTheme="minorHAnsi" w:cstheme="minorHAnsi"/>
          <w:szCs w:val="24"/>
        </w:rPr>
        <w:t>20__ m._____________ d. Nr. ______</w:t>
      </w:r>
    </w:p>
    <w:p w14:paraId="2ED33B48" w14:textId="77777777" w:rsidR="009F56AA" w:rsidRPr="0048419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Cs w:val="24"/>
        </w:rPr>
      </w:pPr>
      <w:r w:rsidRPr="0048419F">
        <w:rPr>
          <w:rFonts w:asciiTheme="minorHAnsi" w:eastAsia="Calibri" w:hAnsiTheme="minorHAnsi" w:cstheme="minorHAnsi"/>
          <w:szCs w:val="24"/>
        </w:rPr>
        <w:t>__________________________</w:t>
      </w:r>
    </w:p>
    <w:p w14:paraId="789614F1" w14:textId="77777777" w:rsidR="009F56AA" w:rsidRPr="0048419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48419F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30AE5A73" w14:textId="7212DBBE" w:rsidR="009F56AA" w:rsidRPr="0048419F" w:rsidRDefault="00AD2288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8419F">
        <w:rPr>
          <w:rFonts w:asciiTheme="minorHAnsi" w:hAnsiTheme="minorHAnsi" w:cstheme="minorHAnsi"/>
          <w:color w:val="000000"/>
          <w:sz w:val="22"/>
          <w:szCs w:val="22"/>
        </w:rPr>
        <w:t>Aš, ________________________________________________________________</w:t>
      </w:r>
      <w:r w:rsidR="0048419F">
        <w:rPr>
          <w:rFonts w:asciiTheme="minorHAnsi" w:hAnsiTheme="minorHAnsi" w:cstheme="minorHAnsi"/>
          <w:color w:val="000000"/>
          <w:sz w:val="22"/>
          <w:szCs w:val="22"/>
        </w:rPr>
        <w:t>________________</w:t>
      </w:r>
      <w:r w:rsidRPr="0048419F">
        <w:rPr>
          <w:rFonts w:asciiTheme="minorHAnsi" w:hAnsiTheme="minorHAnsi" w:cstheme="minorHAnsi"/>
          <w:color w:val="000000"/>
          <w:sz w:val="22"/>
          <w:szCs w:val="22"/>
        </w:rPr>
        <w:t>___ ,</w:t>
      </w:r>
    </w:p>
    <w:p w14:paraId="2BD0B76F" w14:textId="77777777" w:rsidR="009F56AA" w:rsidRPr="0048419F" w:rsidRDefault="00AD2288">
      <w:pPr>
        <w:ind w:left="960" w:firstLine="31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8419F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0119E602" w14:textId="7DE5674B" w:rsidR="009F56AA" w:rsidRPr="0048419F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8419F">
        <w:rPr>
          <w:rFonts w:asciiTheme="minorHAnsi" w:hAnsiTheme="minorHAnsi" w:cstheme="minorHAnsi"/>
          <w:color w:val="000000"/>
          <w:sz w:val="22"/>
          <w:szCs w:val="22"/>
        </w:rPr>
        <w:t>patvirtinu, kad mano vadovaujamas (-a) (atstovaujamas (-a))________</w:t>
      </w:r>
      <w:r w:rsidR="0048419F">
        <w:rPr>
          <w:rFonts w:asciiTheme="minorHAnsi" w:hAnsiTheme="minorHAnsi" w:cstheme="minorHAnsi"/>
          <w:color w:val="000000"/>
          <w:sz w:val="22"/>
          <w:szCs w:val="22"/>
        </w:rPr>
        <w:t>______________</w:t>
      </w:r>
      <w:r w:rsidRPr="0048419F">
        <w:rPr>
          <w:rFonts w:asciiTheme="minorHAnsi" w:hAnsiTheme="minorHAnsi" w:cstheme="minorHAnsi"/>
          <w:color w:val="000000"/>
          <w:sz w:val="22"/>
          <w:szCs w:val="22"/>
        </w:rPr>
        <w:t>____________________ ,</w:t>
      </w:r>
    </w:p>
    <w:p w14:paraId="5999958B" w14:textId="77777777" w:rsidR="009F56AA" w:rsidRPr="0048419F" w:rsidRDefault="00AD2288">
      <w:pPr>
        <w:ind w:left="5640" w:firstLine="7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8419F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(tiekėjo pavadinimas)    </w:t>
      </w:r>
    </w:p>
    <w:p w14:paraId="740AE5E3" w14:textId="5AE6B56C" w:rsidR="009F56AA" w:rsidRPr="0048419F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48419F">
        <w:rPr>
          <w:rFonts w:asciiTheme="minorHAnsi" w:hAnsiTheme="minorHAnsi" w:cstheme="minorHAnsi"/>
          <w:color w:val="000000"/>
          <w:sz w:val="22"/>
          <w:szCs w:val="22"/>
        </w:rPr>
        <w:t>dalyvaujantis (-i) ____________________________________</w:t>
      </w:r>
      <w:r w:rsidR="0048419F">
        <w:rPr>
          <w:rFonts w:asciiTheme="minorHAnsi" w:hAnsiTheme="minorHAnsi" w:cstheme="minorHAnsi"/>
          <w:color w:val="000000"/>
          <w:sz w:val="22"/>
          <w:szCs w:val="22"/>
        </w:rPr>
        <w:t>________________</w:t>
      </w:r>
      <w:r w:rsidRPr="0048419F">
        <w:rPr>
          <w:rFonts w:asciiTheme="minorHAnsi" w:hAnsiTheme="minorHAnsi" w:cstheme="minorHAnsi"/>
          <w:color w:val="000000"/>
          <w:sz w:val="22"/>
          <w:szCs w:val="22"/>
        </w:rPr>
        <w:t>__________________________</w:t>
      </w:r>
    </w:p>
    <w:p w14:paraId="61222C73" w14:textId="40226A21" w:rsidR="009F56AA" w:rsidRPr="0048419F" w:rsidRDefault="00AD2288">
      <w:pPr>
        <w:ind w:left="2040" w:firstLine="37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8419F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(perkančiosios organizacijos pavadinimas)</w:t>
      </w:r>
    </w:p>
    <w:p w14:paraId="771022B2" w14:textId="767EF9F3" w:rsidR="009F56AA" w:rsidRPr="0048419F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8419F">
        <w:rPr>
          <w:rFonts w:asciiTheme="minorHAnsi" w:hAnsiTheme="minorHAnsi" w:cstheme="minorHAnsi"/>
          <w:color w:val="000000"/>
          <w:sz w:val="22"/>
          <w:szCs w:val="22"/>
        </w:rPr>
        <w:t>vykdomame  ___________________</w:t>
      </w:r>
      <w:r w:rsidR="0048419F">
        <w:rPr>
          <w:rFonts w:asciiTheme="minorHAnsi" w:hAnsiTheme="minorHAnsi" w:cstheme="minorHAnsi"/>
          <w:color w:val="000000"/>
          <w:sz w:val="22"/>
          <w:szCs w:val="22"/>
        </w:rPr>
        <w:t>___________</w:t>
      </w:r>
      <w:r w:rsidRPr="0048419F">
        <w:rPr>
          <w:rFonts w:asciiTheme="minorHAnsi" w:hAnsiTheme="minorHAnsi" w:cstheme="minorHAnsi"/>
          <w:color w:val="000000"/>
          <w:sz w:val="22"/>
          <w:szCs w:val="22"/>
        </w:rPr>
        <w:t>__________________, atitinka toliau nurodomus reikalavimus:</w:t>
      </w:r>
    </w:p>
    <w:p w14:paraId="41100E96" w14:textId="77777777" w:rsidR="009F56AA" w:rsidRPr="0048419F" w:rsidRDefault="00AD2288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8419F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48419F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200C5727" w14:textId="77777777" w:rsidR="009F56AA" w:rsidRPr="0048419F" w:rsidRDefault="009F56AA">
      <w:pPr>
        <w:ind w:firstLine="636"/>
        <w:jc w:val="both"/>
        <w:rPr>
          <w:rFonts w:asciiTheme="minorHAnsi" w:hAnsiTheme="minorHAnsi" w:cstheme="minorHAnsi"/>
          <w:color w:val="000000"/>
          <w:szCs w:val="24"/>
        </w:rPr>
      </w:pPr>
    </w:p>
    <w:p w14:paraId="195C931F" w14:textId="77777777" w:rsidR="009F56AA" w:rsidRPr="0048419F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993"/>
      </w:tblGrid>
      <w:tr w:rsidR="009F56AA" w:rsidRPr="0048419F" w14:paraId="65C0304D" w14:textId="77777777" w:rsidTr="0048419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BA59" w14:textId="77777777" w:rsidR="009F56AA" w:rsidRPr="0048419F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4841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3" w:type="dxa"/>
            <w:vMerge w:val="restart"/>
            <w:tcBorders>
              <w:left w:val="single" w:sz="4" w:space="0" w:color="auto"/>
            </w:tcBorders>
            <w:hideMark/>
          </w:tcPr>
          <w:p w14:paraId="5B7DFF93" w14:textId="77777777" w:rsidR="0048419F" w:rsidRDefault="00AD2288" w:rsidP="0048419F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841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48419F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4841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48419F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4841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</w:t>
            </w:r>
            <w:r w:rsidR="00F14FBD" w:rsidRPr="0048419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  <w:lang w:eastAsia="lt-LT"/>
              </w:rPr>
              <w:t>Specialiųjų pirkimo sąlygų 3.4 p., Specialiųjų pirkimo sąlygų 11 priede „Papildomos sąlygos dėl nacionalinio saugumo reikalavimų</w:t>
            </w:r>
            <w:r w:rsidRPr="004841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  <w:r w:rsidRPr="0048419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</w:t>
            </w:r>
          </w:p>
          <w:p w14:paraId="41D2D924" w14:textId="7504FD80" w:rsidR="009F56AA" w:rsidRPr="0048419F" w:rsidRDefault="000C5DF6" w:rsidP="0048419F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8419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</w:t>
            </w:r>
            <w:r w:rsidR="00AD2288" w:rsidRPr="0048419F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  <w:p w14:paraId="50E113C4" w14:textId="77777777" w:rsidR="009F56AA" w:rsidRPr="0048419F" w:rsidRDefault="009F56A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56AA" w:rsidRPr="0048419F" w14:paraId="24B76FD1" w14:textId="77777777" w:rsidTr="0048419F">
        <w:tc>
          <w:tcPr>
            <w:tcW w:w="352" w:type="dxa"/>
            <w:tcBorders>
              <w:top w:val="single" w:sz="4" w:space="0" w:color="auto"/>
            </w:tcBorders>
          </w:tcPr>
          <w:p w14:paraId="1909DB9B" w14:textId="77777777" w:rsidR="009F56AA" w:rsidRPr="0048419F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993" w:type="dxa"/>
            <w:vMerge/>
            <w:vAlign w:val="center"/>
            <w:hideMark/>
          </w:tcPr>
          <w:p w14:paraId="2A3A96C9" w14:textId="77777777" w:rsidR="009F56AA" w:rsidRPr="0048419F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48419F" w14:paraId="73ECFAD6" w14:textId="77777777" w:rsidTr="0048419F">
        <w:trPr>
          <w:trHeight w:val="708"/>
        </w:trPr>
        <w:tc>
          <w:tcPr>
            <w:tcW w:w="352" w:type="dxa"/>
            <w:tcBorders>
              <w:bottom w:val="single" w:sz="4" w:space="0" w:color="auto"/>
            </w:tcBorders>
          </w:tcPr>
          <w:p w14:paraId="2C4973C0" w14:textId="77777777" w:rsidR="009F56AA" w:rsidRPr="0048419F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993" w:type="dxa"/>
            <w:vMerge/>
            <w:vAlign w:val="center"/>
            <w:hideMark/>
          </w:tcPr>
          <w:p w14:paraId="18EA69E3" w14:textId="77777777" w:rsidR="009F56AA" w:rsidRPr="0048419F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48419F" w14:paraId="596213FD" w14:textId="77777777" w:rsidTr="0048419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B515" w14:textId="77777777" w:rsidR="009F56AA" w:rsidRPr="0048419F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4841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3" w:type="dxa"/>
            <w:vMerge w:val="restart"/>
            <w:tcBorders>
              <w:left w:val="single" w:sz="4" w:space="0" w:color="auto"/>
            </w:tcBorders>
            <w:hideMark/>
          </w:tcPr>
          <w:p w14:paraId="032FBC93" w14:textId="697AF8A2" w:rsidR="009F56AA" w:rsidRPr="0048419F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841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48419F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4841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</w:t>
            </w:r>
            <w:r w:rsidR="00F14FBD" w:rsidRPr="0048419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  <w:lang w:eastAsia="lt-LT"/>
              </w:rPr>
              <w:t>Specialiųjų pirkimo sąlygų 3.5 p., Specialiųjų pirkimo sąlygų 11 priede „Papildomos sąlygos dėl nacionalinio saugumo reikalavimų</w:t>
            </w:r>
            <w:r w:rsidRPr="004841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48419F" w14:paraId="268771C7" w14:textId="77777777" w:rsidTr="0048419F">
        <w:tc>
          <w:tcPr>
            <w:tcW w:w="352" w:type="dxa"/>
            <w:tcBorders>
              <w:top w:val="single" w:sz="4" w:space="0" w:color="auto"/>
            </w:tcBorders>
          </w:tcPr>
          <w:p w14:paraId="22A5C0C8" w14:textId="77777777" w:rsidR="009F56AA" w:rsidRPr="0048419F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993" w:type="dxa"/>
            <w:vMerge/>
            <w:vAlign w:val="center"/>
            <w:hideMark/>
          </w:tcPr>
          <w:p w14:paraId="4BE18A67" w14:textId="77777777" w:rsidR="009F56AA" w:rsidRPr="0048419F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48419F" w14:paraId="00F32589" w14:textId="77777777" w:rsidTr="0048419F">
        <w:tc>
          <w:tcPr>
            <w:tcW w:w="352" w:type="dxa"/>
          </w:tcPr>
          <w:p w14:paraId="3524A966" w14:textId="77777777" w:rsidR="009F56AA" w:rsidRPr="0048419F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993" w:type="dxa"/>
            <w:vMerge/>
            <w:vAlign w:val="center"/>
            <w:hideMark/>
          </w:tcPr>
          <w:p w14:paraId="5A837A2E" w14:textId="77777777" w:rsidR="009F56AA" w:rsidRPr="0048419F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AF39EB0" w14:textId="732D5A42" w:rsidR="009F56AA" w:rsidRPr="0048419F" w:rsidRDefault="000C5DF6" w:rsidP="000C5DF6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  <w:r w:rsidRPr="0048419F">
        <w:rPr>
          <w:rFonts w:asciiTheme="minorHAnsi" w:hAnsiTheme="minorHAnsi" w:cstheme="minorHAnsi"/>
          <w:i/>
          <w:sz w:val="22"/>
          <w:szCs w:val="22"/>
        </w:rPr>
        <w:t xml:space="preserve">   </w:t>
      </w:r>
      <w:r w:rsidR="00F14FBD" w:rsidRPr="0048419F">
        <w:rPr>
          <w:rFonts w:asciiTheme="minorHAnsi" w:hAnsiTheme="minorHAnsi" w:cstheme="minorHAnsi"/>
          <w:i/>
          <w:sz w:val="22"/>
          <w:szCs w:val="22"/>
        </w:rPr>
        <w:t xml:space="preserve">          </w:t>
      </w:r>
      <w:r w:rsidR="00AD2288" w:rsidRPr="0048419F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3F1B75F8" w14:textId="4B3252E4" w:rsidR="009F56AA" w:rsidRPr="0048419F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Cs w:val="24"/>
        </w:rPr>
      </w:pPr>
    </w:p>
    <w:p w14:paraId="424F93C2" w14:textId="77777777" w:rsidR="009F56AA" w:rsidRPr="0048419F" w:rsidRDefault="00AD2288" w:rsidP="00F14FBD">
      <w:pPr>
        <w:shd w:val="clear" w:color="auto" w:fill="FFFFFF"/>
        <w:ind w:firstLine="567"/>
        <w:rPr>
          <w:rFonts w:asciiTheme="minorHAnsi" w:hAnsiTheme="minorHAnsi" w:cstheme="minorHAnsi"/>
          <w:sz w:val="22"/>
          <w:szCs w:val="22"/>
        </w:rPr>
      </w:pPr>
      <w:r w:rsidRPr="0048419F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01E45E42" w14:textId="77777777" w:rsidR="009F56AA" w:rsidRPr="0048419F" w:rsidRDefault="009F56AA" w:rsidP="00F14FBD">
      <w:pPr>
        <w:shd w:val="clear" w:color="auto" w:fill="FFFFFF"/>
        <w:ind w:firstLine="567"/>
        <w:rPr>
          <w:rFonts w:asciiTheme="minorHAnsi" w:hAnsiTheme="minorHAnsi" w:cstheme="minorHAnsi"/>
          <w:sz w:val="22"/>
          <w:szCs w:val="22"/>
        </w:rPr>
      </w:pPr>
    </w:p>
    <w:p w14:paraId="3100C938" w14:textId="45173EFC" w:rsidR="009F56AA" w:rsidRPr="0048419F" w:rsidRDefault="00AD2288" w:rsidP="00F14FBD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48419F">
        <w:rPr>
          <w:rFonts w:asciiTheme="minorHAnsi" w:hAnsiTheme="minorHAnsi" w:cstheme="minorHAnsi"/>
          <w:sz w:val="22"/>
          <w:szCs w:val="22"/>
        </w:rPr>
        <w:t xml:space="preserve">Suprantu, kad vadovaudamasis </w:t>
      </w:r>
      <w:r w:rsidRPr="0048419F">
        <w:rPr>
          <w:rFonts w:asciiTheme="minorHAnsi" w:hAnsiTheme="minorHAnsi" w:cstheme="minorHAnsi"/>
          <w:i/>
          <w:iCs/>
          <w:sz w:val="22"/>
          <w:szCs w:val="22"/>
        </w:rPr>
        <w:t xml:space="preserve">VPĮ 39 straipsnio 4 dalimi, </w:t>
      </w:r>
      <w:r w:rsidRPr="0048419F">
        <w:rPr>
          <w:rFonts w:asciiTheme="minorHAnsi" w:hAnsiTheme="minorHAnsi" w:cstheme="minorHAnsi"/>
          <w:sz w:val="22"/>
          <w:szCs w:val="22"/>
        </w:rPr>
        <w:t xml:space="preserve">perkančioji organizacija bet kuriuo pirkimo procedūros metu gali paprašyti kandidatų ar dalyvių pateikti visus ar dalį dokumentų, patvirtinančių atitiktį </w:t>
      </w:r>
      <w:r w:rsidRPr="0048419F">
        <w:rPr>
          <w:rFonts w:asciiTheme="minorHAnsi" w:hAnsiTheme="minorHAnsi" w:cstheme="minorHAnsi"/>
          <w:i/>
          <w:iCs/>
          <w:sz w:val="22"/>
          <w:szCs w:val="22"/>
        </w:rPr>
        <w:t xml:space="preserve">VPĮ 37 straipsnio 9 dalies, </w:t>
      </w:r>
      <w:r w:rsidRPr="0048419F">
        <w:rPr>
          <w:rFonts w:asciiTheme="minorHAnsi" w:hAnsiTheme="minorHAnsi" w:cstheme="minorHAnsi"/>
          <w:sz w:val="22"/>
          <w:szCs w:val="22"/>
        </w:rPr>
        <w:t>reikalavimams, jeigu tai būtina siekiant užtikrinti tinkamą pirkimo procedūros atlikimą.</w:t>
      </w:r>
    </w:p>
    <w:p w14:paraId="06342884" w14:textId="77777777" w:rsidR="009F56AA" w:rsidRPr="0048419F" w:rsidRDefault="009F56AA" w:rsidP="00F14FBD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Cs w:val="24"/>
          <w:shd w:val="clear" w:color="auto" w:fill="00FF00"/>
        </w:rPr>
      </w:pPr>
    </w:p>
    <w:p w14:paraId="1A02F8CB" w14:textId="4091D136" w:rsidR="009F56AA" w:rsidRPr="0048419F" w:rsidRDefault="00AD2288" w:rsidP="00F14FBD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48419F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244DAD" w14:textId="77777777" w:rsidR="0048419F" w:rsidRPr="00947123" w:rsidRDefault="0048419F" w:rsidP="0048419F">
      <w:pPr>
        <w:jc w:val="both"/>
        <w:rPr>
          <w:rFonts w:ascii="Jost" w:hAnsi="Jost"/>
          <w:sz w:val="22"/>
          <w:szCs w:val="22"/>
        </w:rPr>
      </w:pPr>
    </w:p>
    <w:p w14:paraId="3DC4CE73" w14:textId="7A103680" w:rsidR="0048419F" w:rsidRPr="00947123" w:rsidRDefault="0048419F" w:rsidP="0048419F">
      <w:pPr>
        <w:widowControl w:val="0"/>
        <w:suppressAutoHyphens/>
        <w:textAlignment w:val="baseline"/>
        <w:rPr>
          <w:rFonts w:ascii="Jost" w:hAnsi="Jost"/>
          <w:sz w:val="22"/>
          <w:szCs w:val="22"/>
        </w:rPr>
      </w:pPr>
      <w:r w:rsidRPr="00947123">
        <w:rPr>
          <w:rFonts w:ascii="Jost" w:hAnsi="Jost"/>
          <w:sz w:val="22"/>
          <w:szCs w:val="22"/>
        </w:rPr>
        <w:t>____________________</w:t>
      </w:r>
      <w:r w:rsidRPr="00947123">
        <w:rPr>
          <w:rFonts w:ascii="Jost" w:hAnsi="Jost"/>
          <w:i/>
          <w:iCs/>
          <w:sz w:val="22"/>
          <w:szCs w:val="22"/>
        </w:rPr>
        <w:t>                            </w:t>
      </w:r>
      <w:r w:rsidRPr="00947123">
        <w:rPr>
          <w:rFonts w:ascii="Jost" w:hAnsi="Jost"/>
          <w:i/>
          <w:iCs/>
          <w:sz w:val="22"/>
          <w:szCs w:val="22"/>
        </w:rPr>
        <w:tab/>
        <w:t> </w:t>
      </w:r>
      <w:r w:rsidRPr="00947123">
        <w:rPr>
          <w:rFonts w:ascii="Jost" w:hAnsi="Jost"/>
          <w:sz w:val="22"/>
          <w:szCs w:val="22"/>
        </w:rPr>
        <w:t>____________________                    </w:t>
      </w:r>
      <w:r w:rsidRPr="00947123">
        <w:rPr>
          <w:rFonts w:ascii="Jost" w:hAnsi="Jost"/>
          <w:sz w:val="22"/>
          <w:szCs w:val="22"/>
        </w:rPr>
        <w:tab/>
        <w:t xml:space="preserve"> </w:t>
      </w:r>
      <w:r>
        <w:rPr>
          <w:rFonts w:ascii="Jost" w:hAnsi="Jost"/>
          <w:sz w:val="22"/>
          <w:szCs w:val="22"/>
        </w:rPr>
        <w:t xml:space="preserve">                                     </w:t>
      </w:r>
      <w:r w:rsidRPr="00947123">
        <w:rPr>
          <w:rFonts w:ascii="Jost" w:hAnsi="Jost"/>
          <w:sz w:val="22"/>
          <w:szCs w:val="22"/>
        </w:rPr>
        <w:t>___________________</w:t>
      </w:r>
    </w:p>
    <w:p w14:paraId="4230DB22" w14:textId="77777777" w:rsidR="0048419F" w:rsidRPr="00947123" w:rsidRDefault="0048419F" w:rsidP="0048419F">
      <w:pPr>
        <w:widowControl w:val="0"/>
        <w:suppressAutoHyphens/>
        <w:textAlignment w:val="baseline"/>
        <w:rPr>
          <w:rFonts w:ascii="Jost" w:hAnsi="Jost"/>
          <w:sz w:val="22"/>
          <w:szCs w:val="22"/>
        </w:rPr>
      </w:pPr>
      <w:r w:rsidRPr="00947123">
        <w:rPr>
          <w:rFonts w:ascii="Jost" w:hAnsi="Jost"/>
          <w:i/>
          <w:iCs/>
          <w:sz w:val="22"/>
          <w:szCs w:val="22"/>
        </w:rPr>
        <w:t xml:space="preserve">        (pareigos)                                                                   (parašas)                                                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2B839" w14:textId="77777777" w:rsidR="003428AF" w:rsidRDefault="003428AF">
      <w:pPr>
        <w:suppressAutoHyphens/>
        <w:textAlignment w:val="baseline"/>
      </w:pPr>
      <w:r>
        <w:separator/>
      </w:r>
    </w:p>
  </w:endnote>
  <w:endnote w:type="continuationSeparator" w:id="0">
    <w:p w14:paraId="435231FE" w14:textId="77777777" w:rsidR="003428AF" w:rsidRDefault="003428AF">
      <w:pPr>
        <w:suppressAutoHyphens/>
        <w:textAlignment w:val="baseline"/>
      </w:pPr>
      <w:r>
        <w:continuationSeparator/>
      </w:r>
    </w:p>
  </w:endnote>
  <w:endnote w:type="continuationNotice" w:id="1">
    <w:p w14:paraId="23DF26C3" w14:textId="77777777" w:rsidR="003428AF" w:rsidRDefault="003428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D6B75" w14:textId="77777777" w:rsidR="003428AF" w:rsidRDefault="003428A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7A8AC48" w14:textId="77777777" w:rsidR="003428AF" w:rsidRDefault="003428AF">
      <w:pPr>
        <w:suppressAutoHyphens/>
        <w:textAlignment w:val="baseline"/>
      </w:pPr>
      <w:r>
        <w:continuationSeparator/>
      </w:r>
    </w:p>
  </w:footnote>
  <w:footnote w:type="continuationNotice" w:id="1">
    <w:p w14:paraId="4F3BDB4A" w14:textId="77777777" w:rsidR="003428AF" w:rsidRDefault="003428A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A613F"/>
    <w:rsid w:val="003428AF"/>
    <w:rsid w:val="003748A8"/>
    <w:rsid w:val="003A2CAA"/>
    <w:rsid w:val="0048419F"/>
    <w:rsid w:val="00551A1E"/>
    <w:rsid w:val="00985C29"/>
    <w:rsid w:val="009F56AA"/>
    <w:rsid w:val="00AD2288"/>
    <w:rsid w:val="00B66DBD"/>
    <w:rsid w:val="00C2016D"/>
    <w:rsid w:val="00D625CC"/>
    <w:rsid w:val="00E80810"/>
    <w:rsid w:val="00EA33BA"/>
    <w:rsid w:val="00F01D83"/>
    <w:rsid w:val="00F14FBD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Rūta Mikulėnė</cp:lastModifiedBy>
  <cp:revision>9</cp:revision>
  <cp:lastPrinted>2017-06-22T06:38:00Z</cp:lastPrinted>
  <dcterms:created xsi:type="dcterms:W3CDTF">2023-01-11T12:55:00Z</dcterms:created>
  <dcterms:modified xsi:type="dcterms:W3CDTF">2025-12-10T15:23:00Z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